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0BE0" w14:textId="77777777" w:rsidR="00474ABE" w:rsidRDefault="00474ABE" w:rsidP="00734EE2"/>
    <w:p w14:paraId="6E0E0A27" w14:textId="171A6DAC" w:rsidR="002E6672" w:rsidRPr="00367D2F" w:rsidRDefault="00367D2F" w:rsidP="00734EE2">
      <w:pPr>
        <w:spacing w:line="240" w:lineRule="auto"/>
      </w:pPr>
      <w:r w:rsidRPr="00734EE2">
        <w:rPr>
          <w:b/>
          <w:color w:val="548DD4" w:themeColor="text2" w:themeTint="99"/>
          <w:sz w:val="24"/>
        </w:rPr>
        <w:t>Mallin nimi:</w:t>
      </w:r>
      <w:r>
        <w:t xml:space="preserve"> </w:t>
      </w:r>
      <w:r w:rsidR="00F94523" w:rsidRPr="00367D2F">
        <w:t>Seitti</w:t>
      </w:r>
    </w:p>
    <w:p w14:paraId="08A70BE7" w14:textId="6BEE17AE" w:rsidR="0002788A" w:rsidRDefault="00367D2F" w:rsidP="00734EE2">
      <w:pPr>
        <w:pStyle w:val="Eivli"/>
        <w:spacing w:after="200"/>
      </w:pPr>
      <w:r w:rsidRPr="00734EE2">
        <w:rPr>
          <w:b/>
          <w:color w:val="548DD4" w:themeColor="text2" w:themeTint="99"/>
          <w:sz w:val="24"/>
        </w:rPr>
        <w:t>Mallin tavoite:</w:t>
      </w:r>
      <w:r>
        <w:t xml:space="preserve"> </w:t>
      </w:r>
      <w:r w:rsidR="0002788A" w:rsidRPr="00367D2F">
        <w:t xml:space="preserve">Tavoitteena on, että opiskelija näkee itsensä osana ryhmää. </w:t>
      </w:r>
      <w:r w:rsidR="009D6620" w:rsidRPr="00367D2F">
        <w:t xml:space="preserve">Hän </w:t>
      </w:r>
      <w:r>
        <w:t xml:space="preserve">hahmottaa </w:t>
      </w:r>
      <w:r w:rsidR="0002788A" w:rsidRPr="00367D2F">
        <w:t>omaa t</w:t>
      </w:r>
      <w:r w:rsidR="009B4019">
        <w:t>oimintaansa ryhmässä ja</w:t>
      </w:r>
      <w:r w:rsidR="007A5584">
        <w:t xml:space="preserve"> rooliaan ja vastuutaan </w:t>
      </w:r>
      <w:r w:rsidR="0002788A" w:rsidRPr="00367D2F">
        <w:t>siinä.</w:t>
      </w:r>
      <w:r w:rsidR="00130C5B" w:rsidRPr="00367D2F">
        <w:t xml:space="preserve"> O</w:t>
      </w:r>
      <w:r w:rsidR="009D6620" w:rsidRPr="00367D2F">
        <w:t xml:space="preserve">piskelija </w:t>
      </w:r>
      <w:r>
        <w:t>o</w:t>
      </w:r>
      <w:r w:rsidR="009D6620" w:rsidRPr="00367D2F">
        <w:t>ppii tunnistamaan</w:t>
      </w:r>
      <w:r w:rsidR="009B4019">
        <w:t>,</w:t>
      </w:r>
      <w:r w:rsidR="009D6620" w:rsidRPr="00367D2F">
        <w:t xml:space="preserve"> miten oma toiminta </w:t>
      </w:r>
      <w:r w:rsidR="0044796B">
        <w:t>vaikuttaa ryhmän suhteisiin</w:t>
      </w:r>
      <w:r w:rsidR="00130C5B" w:rsidRPr="00367D2F">
        <w:t>.</w:t>
      </w:r>
    </w:p>
    <w:p w14:paraId="4AA7EB11" w14:textId="280F50E5" w:rsidR="0044796B" w:rsidRDefault="00474ABE" w:rsidP="00734EE2">
      <w:pPr>
        <w:pStyle w:val="Eivli"/>
        <w:spacing w:after="200"/>
      </w:pPr>
      <w:r w:rsidRPr="00734EE2">
        <w:rPr>
          <w:b/>
          <w:color w:val="548DD4" w:themeColor="text2" w:themeTint="99"/>
          <w:sz w:val="24"/>
        </w:rPr>
        <w:t xml:space="preserve">Mallin </w:t>
      </w:r>
      <w:r w:rsidR="00130C5B" w:rsidRPr="00734EE2">
        <w:rPr>
          <w:b/>
          <w:color w:val="548DD4" w:themeColor="text2" w:themeTint="99"/>
          <w:sz w:val="24"/>
        </w:rPr>
        <w:t>toteuttaminen k</w:t>
      </w:r>
      <w:r w:rsidR="00367D2F" w:rsidRPr="00734EE2">
        <w:rPr>
          <w:b/>
          <w:color w:val="548DD4" w:themeColor="text2" w:themeTint="99"/>
          <w:sz w:val="24"/>
        </w:rPr>
        <w:t>äytännössä</w:t>
      </w:r>
      <w:r w:rsidR="00130C5B" w:rsidRPr="00734EE2">
        <w:rPr>
          <w:b/>
          <w:color w:val="548DD4" w:themeColor="text2" w:themeTint="99"/>
          <w:sz w:val="24"/>
        </w:rPr>
        <w:t>:</w:t>
      </w:r>
      <w:r w:rsidR="00367D2F" w:rsidRPr="00734EE2">
        <w:t xml:space="preserve"> </w:t>
      </w:r>
      <w:r w:rsidR="009B4019">
        <w:t xml:space="preserve">Ryhmä on piirissä ja </w:t>
      </w:r>
      <w:r w:rsidR="0002788A">
        <w:t xml:space="preserve">ohjaaja </w:t>
      </w:r>
      <w:r w:rsidR="00572589">
        <w:t>piirin ulkopuolella</w:t>
      </w:r>
      <w:r w:rsidR="0002788A">
        <w:t xml:space="preserve">. </w:t>
      </w:r>
      <w:r w:rsidR="0044796B">
        <w:t>Yhdelle ryhmän jäsenelle annetaan lankakerä.</w:t>
      </w:r>
      <w:r w:rsidR="00027989">
        <w:t xml:space="preserve"> Hän aloittaa harjoituksen.</w:t>
      </w:r>
    </w:p>
    <w:p w14:paraId="7E31F847" w14:textId="62311415" w:rsidR="0044796B" w:rsidRDefault="0044796B" w:rsidP="00734EE2">
      <w:pPr>
        <w:pStyle w:val="Eivli"/>
        <w:spacing w:after="200"/>
      </w:pPr>
      <w:r>
        <w:t xml:space="preserve">Mieti ja kerro muille </w:t>
      </w:r>
      <w:r w:rsidR="00027989">
        <w:t>lyhyesti</w:t>
      </w:r>
      <w:r>
        <w:t xml:space="preserve">, </w:t>
      </w:r>
      <w:r w:rsidR="00734EE2">
        <w:t>millainen</w:t>
      </w:r>
      <w:r w:rsidR="00027989">
        <w:t xml:space="preserve"> </w:t>
      </w:r>
      <w:r w:rsidR="00734EE2">
        <w:t xml:space="preserve">on </w:t>
      </w:r>
      <w:r>
        <w:t>mielestäsi</w:t>
      </w:r>
      <w:r w:rsidR="00027989">
        <w:t xml:space="preserve"> </w:t>
      </w:r>
      <w:r>
        <w:t>hyvä ryhmä. Esimerkiksi</w:t>
      </w:r>
      <w:r w:rsidR="00027989">
        <w:t>: ”Sellainen, joka tsemppaa.” Tämän jälkeen kierrä lankakerästä lankaa sormesi ympärille ja heitä loppukerä jollekin ryhmäsi jäsenelle. Hän kertoo vuorostaan yhden positiivisen asian ja heittää kerän seuraavalle päästämättä kuitenkaan irti langasta. Näin kerä kulkee opiskelijalta toiselle ja piiriin keskelle syntyy pikkuhiljaa verkko.</w:t>
      </w:r>
    </w:p>
    <w:p w14:paraId="08A70BEC" w14:textId="6930670C" w:rsidR="00130C5B" w:rsidRDefault="0002788A" w:rsidP="00734EE2">
      <w:pPr>
        <w:pStyle w:val="Eivli"/>
        <w:spacing w:after="200"/>
      </w:pPr>
      <w:r>
        <w:t>Ohjaaja voi kirjata opiskelijoiden ajatuksia ylös</w:t>
      </w:r>
      <w:r w:rsidR="0044796B">
        <w:t xml:space="preserve"> </w:t>
      </w:r>
      <w:r>
        <w:t>ja kun verkko on valmis</w:t>
      </w:r>
      <w:r w:rsidR="0044796B">
        <w:t>,</w:t>
      </w:r>
      <w:r>
        <w:t xml:space="preserve"> voidaan keskustella näistä ja pohtia ovatko ne ominaisia juuri </w:t>
      </w:r>
      <w:r w:rsidR="007A5584">
        <w:t>tälle</w:t>
      </w:r>
      <w:r>
        <w:t xml:space="preserve"> ryhmälle. </w:t>
      </w:r>
      <w:r w:rsidR="00130C5B">
        <w:t>Samalla keskustellaan siitä, miten verkko yhdistää</w:t>
      </w:r>
      <w:r w:rsidR="007A5584">
        <w:t xml:space="preserve"> ja kannattelee</w:t>
      </w:r>
      <w:r w:rsidR="00130C5B">
        <w:t xml:space="preserve"> ryhmää</w:t>
      </w:r>
      <w:r w:rsidR="00D61E0C">
        <w:t>. Ryhmän jäsenet näkevät</w:t>
      </w:r>
      <w:r w:rsidR="00130C5B">
        <w:t xml:space="preserve"> konkreettisesti</w:t>
      </w:r>
      <w:r w:rsidR="003A6028">
        <w:t>,</w:t>
      </w:r>
      <w:r w:rsidR="00130C5B">
        <w:t xml:space="preserve"> miten he liittyvät </w:t>
      </w:r>
      <w:r w:rsidR="007A5584">
        <w:t xml:space="preserve">toisiinsa </w:t>
      </w:r>
      <w:r w:rsidR="00130C5B">
        <w:t>ja ovat sidoksissa</w:t>
      </w:r>
      <w:r w:rsidR="007A5584">
        <w:t xml:space="preserve"> ryhmään</w:t>
      </w:r>
      <w:r w:rsidR="00130C5B">
        <w:t>. Opiskelijoita ohjataan pohtimaan omia toimintatapojaan ryhmässä.</w:t>
      </w:r>
    </w:p>
    <w:p w14:paraId="08A70BEE" w14:textId="126DE93D" w:rsidR="0002788A" w:rsidRDefault="00AF45D2" w:rsidP="00734EE2">
      <w:pPr>
        <w:pStyle w:val="Eivli"/>
        <w:spacing w:after="200"/>
      </w:pPr>
      <w:r>
        <w:t>Harjoitus jatkuu siten, että o</w:t>
      </w:r>
      <w:r w:rsidR="00130C5B">
        <w:t>hjaaja pyytää opiskelijoita kertomaan muutamia</w:t>
      </w:r>
      <w:r w:rsidR="00772BBC">
        <w:t xml:space="preserve"> (5</w:t>
      </w:r>
      <w:r w:rsidR="00734EE2">
        <w:t>–</w:t>
      </w:r>
      <w:bookmarkStart w:id="0" w:name="_GoBack"/>
      <w:bookmarkEnd w:id="0"/>
      <w:r w:rsidR="00772BBC">
        <w:t>8</w:t>
      </w:r>
      <w:r w:rsidR="00E2529A">
        <w:t xml:space="preserve"> kpl</w:t>
      </w:r>
      <w:r w:rsidR="00772BBC">
        <w:t>)</w:t>
      </w:r>
      <w:r w:rsidR="00E2529A">
        <w:t xml:space="preserve"> ryhmää hajottavi</w:t>
      </w:r>
      <w:r w:rsidR="00130C5B">
        <w:t>a ja ryhmään negatiivisesti vaikuttavia asioita</w:t>
      </w:r>
      <w:r w:rsidR="00E2529A">
        <w:t xml:space="preserve">. </w:t>
      </w:r>
      <w:r w:rsidR="00130C5B">
        <w:t xml:space="preserve">Jokaisen </w:t>
      </w:r>
      <w:r w:rsidR="00772BBC">
        <w:t>negatiivisen</w:t>
      </w:r>
      <w:r w:rsidR="00130C5B">
        <w:t xml:space="preserve"> </w:t>
      </w:r>
      <w:r w:rsidR="00772BBC">
        <w:t xml:space="preserve">ominaisuuden tullessa esiin, ohjaaja leikkaa verkosta yhden langan. </w:t>
      </w:r>
      <w:r w:rsidR="00673D17">
        <w:t>Näin huomataan miten verkkoon alkaa tulla rakoja. Tämän edetessä voidaan miettiä miten lankojen katkeaminen vaikuttaa ryhmän toimintaan</w:t>
      </w:r>
      <w:r>
        <w:t xml:space="preserve">: </w:t>
      </w:r>
      <w:r w:rsidR="00673D17">
        <w:t>Joku</w:t>
      </w:r>
      <w:r>
        <w:t xml:space="preserve"> on kiinni ryhmässä vain yhdellä langalla, ja joku saattaa j</w:t>
      </w:r>
      <w:r w:rsidR="00673D17">
        <w:t xml:space="preserve">äädä kokonaan syrjään ryhmästä, </w:t>
      </w:r>
      <w:r w:rsidR="00E2529A">
        <w:t>jos</w:t>
      </w:r>
      <w:r w:rsidR="00673D17">
        <w:t xml:space="preserve"> molemmat langat katkeavat. Tällöin voidaan pohtia miltä minusta tuntuisi, jos jäisin ulos ryhmästä.</w:t>
      </w:r>
      <w:r>
        <w:t xml:space="preserve"> Miten se vaikuttaisi esimer</w:t>
      </w:r>
      <w:r w:rsidR="00572589">
        <w:t>kiksi opinnoissa suoriutumiseen?</w:t>
      </w:r>
      <w:r w:rsidR="00673D17">
        <w:t xml:space="preserve"> </w:t>
      </w:r>
    </w:p>
    <w:p w14:paraId="0DC120C7" w14:textId="447FAA3E" w:rsidR="00E91E71" w:rsidRPr="00E91E71" w:rsidRDefault="00AF45D2" w:rsidP="00734EE2">
      <w:pPr>
        <w:pStyle w:val="Eivli"/>
        <w:spacing w:after="200"/>
      </w:pPr>
      <w:r>
        <w:t>On t</w:t>
      </w:r>
      <w:r w:rsidR="00E91E71" w:rsidRPr="00E91E71">
        <w:t>ärkeää puhua tarpeeksi ja pyrkiä huomioimaan, että kaikki saavat sanoa ajatuks</w:t>
      </w:r>
      <w:r>
        <w:t>iaan</w:t>
      </w:r>
      <w:r w:rsidR="00E91E71" w:rsidRPr="00E91E71">
        <w:t xml:space="preserve">. Harjoitus voidaan tehdä kahdessa osassa, jolloin molempien toteutukselle jää selvästi enemmän aikaa kerralla. </w:t>
      </w:r>
      <w:r>
        <w:t>Lisäksi k</w:t>
      </w:r>
      <w:r w:rsidR="00E91E71" w:rsidRPr="00E91E71">
        <w:t>atkaistu</w:t>
      </w:r>
      <w:r w:rsidR="00E91E71">
        <w:t>ja</w:t>
      </w:r>
      <w:r w:rsidR="00E91E71" w:rsidRPr="00E91E71">
        <w:t xml:space="preserve"> langanpätk</w:t>
      </w:r>
      <w:r w:rsidR="00E91E71">
        <w:t>iä</w:t>
      </w:r>
      <w:r w:rsidR="00E91E71" w:rsidRPr="00E91E71">
        <w:t xml:space="preserve"> voidaan sitoa lopuksi yhteen poh</w:t>
      </w:r>
      <w:r w:rsidR="00E91E71">
        <w:t>timalla</w:t>
      </w:r>
      <w:r w:rsidR="00E91E71" w:rsidRPr="00E91E71">
        <w:t xml:space="preserve"> miten asioita </w:t>
      </w:r>
      <w:r w:rsidR="00E91E71">
        <w:t>saadaan</w:t>
      </w:r>
      <w:r w:rsidR="00E91E71" w:rsidRPr="00E91E71">
        <w:t xml:space="preserve"> korjat</w:t>
      </w:r>
      <w:r w:rsidR="00E91E71">
        <w:t>tua</w:t>
      </w:r>
      <w:r w:rsidR="00E91E71" w:rsidRPr="00E91E71">
        <w:t xml:space="preserve"> ryhmässä.</w:t>
      </w:r>
    </w:p>
    <w:p w14:paraId="08A70BF4" w14:textId="33095CC1" w:rsidR="00673D17" w:rsidRPr="00734EE2" w:rsidRDefault="00367D2F" w:rsidP="00734EE2">
      <w:pPr>
        <w:pStyle w:val="Eivli"/>
        <w:spacing w:after="200"/>
      </w:pPr>
      <w:r w:rsidRPr="00734EE2">
        <w:rPr>
          <w:b/>
          <w:color w:val="548DD4" w:themeColor="text2" w:themeTint="99"/>
          <w:sz w:val="24"/>
        </w:rPr>
        <w:t>Mallin alkuperäinen lähde:</w:t>
      </w:r>
      <w:r w:rsidR="001B6C8B" w:rsidRPr="00734EE2">
        <w:t xml:space="preserve"> </w:t>
      </w:r>
      <w:r>
        <w:t xml:space="preserve">Aho, S &amp; Tarkkonen, H. 1999. </w:t>
      </w:r>
      <w:proofErr w:type="gramStart"/>
      <w:r>
        <w:t>Itsetuntoharjoituksia esi- ja alkukasvatusikäisille.</w:t>
      </w:r>
      <w:proofErr w:type="gramEnd"/>
      <w:r>
        <w:t xml:space="preserve"> s.34</w:t>
      </w:r>
    </w:p>
    <w:sectPr w:rsidR="00673D17" w:rsidRPr="00734EE2">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56A58" w14:textId="77777777" w:rsidR="00D2151D" w:rsidRDefault="00D2151D" w:rsidP="00474ABE">
      <w:pPr>
        <w:spacing w:after="0" w:line="240" w:lineRule="auto"/>
      </w:pPr>
      <w:r>
        <w:separator/>
      </w:r>
    </w:p>
  </w:endnote>
  <w:endnote w:type="continuationSeparator" w:id="0">
    <w:p w14:paraId="250E6DBA" w14:textId="77777777" w:rsidR="00D2151D" w:rsidRDefault="00D2151D" w:rsidP="0047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21AE9" w14:textId="77777777" w:rsidR="00D2151D" w:rsidRDefault="00D2151D" w:rsidP="00474ABE">
      <w:pPr>
        <w:spacing w:after="0" w:line="240" w:lineRule="auto"/>
      </w:pPr>
      <w:r>
        <w:separator/>
      </w:r>
    </w:p>
  </w:footnote>
  <w:footnote w:type="continuationSeparator" w:id="0">
    <w:p w14:paraId="7C19C466" w14:textId="77777777" w:rsidR="00D2151D" w:rsidRDefault="00D2151D" w:rsidP="00474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3671" w14:textId="77777777" w:rsidR="00734EE2" w:rsidRPr="002E6AF0" w:rsidRDefault="00734EE2" w:rsidP="00734EE2">
    <w:pPr>
      <w:spacing w:before="100" w:beforeAutospacing="1" w:after="100" w:afterAutospacing="1" w:line="240" w:lineRule="auto"/>
      <w:outlineLvl w:val="3"/>
      <w:rPr>
        <w:rFonts w:eastAsia="Times New Roman" w:cs="Arial"/>
        <w:b/>
        <w:bCs/>
        <w:color w:val="595959" w:themeColor="text1" w:themeTint="A6"/>
        <w:sz w:val="24"/>
        <w:szCs w:val="24"/>
        <w:lang w:eastAsia="fi-FI"/>
      </w:rPr>
    </w:pPr>
    <w:r w:rsidRPr="002E6AF0">
      <w:rPr>
        <w:noProof/>
        <w:color w:val="595959" w:themeColor="text1" w:themeTint="A6"/>
        <w:sz w:val="24"/>
        <w:lang w:eastAsia="fi-FI"/>
      </w:rPr>
      <w:drawing>
        <wp:anchor distT="0" distB="0" distL="114300" distR="114300" simplePos="0" relativeHeight="251660288" behindDoc="1" locked="0" layoutInCell="1" allowOverlap="1" wp14:anchorId="45DEA6E5" wp14:editId="09B57EF4">
          <wp:simplePos x="0" y="0"/>
          <wp:positionH relativeFrom="column">
            <wp:posOffset>5795010</wp:posOffset>
          </wp:positionH>
          <wp:positionV relativeFrom="paragraph">
            <wp:posOffset>-230505</wp:posOffset>
          </wp:positionV>
          <wp:extent cx="771525" cy="822960"/>
          <wp:effectExtent l="0" t="0" r="9525" b="0"/>
          <wp:wrapTight wrapText="bothSides">
            <wp:wrapPolygon edited="0">
              <wp:start x="0" y="0"/>
              <wp:lineTo x="0" y="21000"/>
              <wp:lineTo x="21333" y="21000"/>
              <wp:lineTo x="21333"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noProof/>
        <w:color w:val="595959" w:themeColor="text1" w:themeTint="A6"/>
        <w:sz w:val="24"/>
        <w:lang w:eastAsia="fi-FI"/>
      </w:rPr>
      <w:drawing>
        <wp:anchor distT="0" distB="0" distL="114300" distR="114300" simplePos="0" relativeHeight="251659264" behindDoc="1" locked="0" layoutInCell="1" allowOverlap="1" wp14:anchorId="12D40F5D" wp14:editId="6C5E2984">
          <wp:simplePos x="0" y="0"/>
          <wp:positionH relativeFrom="column">
            <wp:posOffset>4909185</wp:posOffset>
          </wp:positionH>
          <wp:positionV relativeFrom="paragraph">
            <wp:posOffset>-125730</wp:posOffset>
          </wp:positionV>
          <wp:extent cx="742950" cy="771525"/>
          <wp:effectExtent l="0" t="0" r="0" b="9525"/>
          <wp:wrapTight wrapText="bothSides">
            <wp:wrapPolygon edited="0">
              <wp:start x="0" y="0"/>
              <wp:lineTo x="0" y="21333"/>
              <wp:lineTo x="21046" y="21333"/>
              <wp:lineTo x="21046" y="0"/>
              <wp:lineTo x="0" y="0"/>
            </wp:wrapPolygon>
          </wp:wrapTight>
          <wp:docPr id="5" name="Kuva 5" descr="C:\Users\merlei\Desktop\OPH_han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merlei\Desktop\OPH_hanke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E6AF0">
      <w:rPr>
        <w:rFonts w:eastAsia="Times New Roman" w:cs="Arial"/>
        <w:b/>
        <w:bCs/>
        <w:color w:val="595959" w:themeColor="text1" w:themeTint="A6"/>
        <w:sz w:val="28"/>
        <w:szCs w:val="24"/>
        <w:lang w:eastAsia="fi-FI"/>
      </w:rPr>
      <w:t>Itsearviointitaitojen</w:t>
    </w:r>
    <w:proofErr w:type="spellEnd"/>
    <w:r w:rsidRPr="002E6AF0">
      <w:rPr>
        <w:rFonts w:eastAsia="Times New Roman" w:cs="Arial"/>
        <w:b/>
        <w:bCs/>
        <w:color w:val="595959" w:themeColor="text1" w:themeTint="A6"/>
        <w:sz w:val="28"/>
        <w:szCs w:val="24"/>
        <w:lang w:eastAsia="fi-FI"/>
      </w:rPr>
      <w:t xml:space="preserve"> kehittämisen malli </w:t>
    </w:r>
    <w:r w:rsidRPr="002E6AF0">
      <w:rPr>
        <w:rFonts w:eastAsia="Times New Roman" w:cs="Arial"/>
        <w:b/>
        <w:bCs/>
        <w:color w:val="595959" w:themeColor="text1" w:themeTint="A6"/>
        <w:sz w:val="28"/>
        <w:szCs w:val="24"/>
        <w:lang w:eastAsia="fi-FI"/>
      </w:rPr>
      <w:br/>
    </w:r>
    <w:r w:rsidRPr="002E6AF0">
      <w:rPr>
        <w:rFonts w:eastAsia="Times New Roman" w:cs="Arial"/>
        <w:b/>
        <w:bCs/>
        <w:color w:val="595959" w:themeColor="text1" w:themeTint="A6"/>
        <w:sz w:val="24"/>
        <w:szCs w:val="24"/>
        <w:lang w:eastAsia="fi-FI"/>
      </w:rPr>
      <w:t>koko opintojen ajaksi</w:t>
    </w:r>
  </w:p>
  <w:p w14:paraId="08A70BFD" w14:textId="10054480" w:rsidR="00474ABE" w:rsidRPr="00734EE2" w:rsidRDefault="00734EE2" w:rsidP="00734EE2">
    <w:pPr>
      <w:tabs>
        <w:tab w:val="left" w:pos="3750"/>
      </w:tabs>
      <w:spacing w:before="100" w:beforeAutospacing="1" w:after="100" w:afterAutospacing="1" w:line="240" w:lineRule="auto"/>
      <w:outlineLvl w:val="3"/>
      <w:rPr>
        <w:rFonts w:eastAsia="Times New Roman" w:cs="Arial"/>
        <w:bCs/>
        <w:color w:val="595959" w:themeColor="text1" w:themeTint="A6"/>
        <w:szCs w:val="24"/>
        <w:lang w:eastAsia="fi-FI"/>
      </w:rPr>
    </w:pPr>
    <w:r w:rsidRPr="002E6AF0">
      <w:rPr>
        <w:rFonts w:eastAsia="Times New Roman" w:cs="Arial"/>
        <w:b/>
        <w:bCs/>
        <w:color w:val="595959" w:themeColor="text1" w:themeTint="A6"/>
        <w:szCs w:val="24"/>
        <w:lang w:eastAsia="fi-FI"/>
      </w:rPr>
      <w:t>1. vuosi:</w:t>
    </w:r>
    <w:r w:rsidRPr="002E6AF0">
      <w:rPr>
        <w:rFonts w:eastAsia="Times New Roman" w:cs="Arial"/>
        <w:bCs/>
        <w:color w:val="595959" w:themeColor="text1" w:themeTint="A6"/>
        <w:szCs w:val="24"/>
        <w:lang w:eastAsia="fi-FI"/>
      </w:rPr>
      <w:t xml:space="preserve"> </w:t>
    </w:r>
    <w:r>
      <w:rPr>
        <w:rFonts w:eastAsia="Times New Roman" w:cs="Arial"/>
        <w:bCs/>
        <w:color w:val="595959" w:themeColor="text1" w:themeTint="A6"/>
        <w:szCs w:val="24"/>
        <w:lang w:eastAsia="fi-FI"/>
      </w:rPr>
      <w:t>Minä ryhmässä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BE"/>
    <w:rsid w:val="0002788A"/>
    <w:rsid w:val="00027989"/>
    <w:rsid w:val="00081762"/>
    <w:rsid w:val="000870FC"/>
    <w:rsid w:val="00130C5B"/>
    <w:rsid w:val="001B6C8B"/>
    <w:rsid w:val="002156FB"/>
    <w:rsid w:val="002E6672"/>
    <w:rsid w:val="00367D2F"/>
    <w:rsid w:val="003A6028"/>
    <w:rsid w:val="0044796B"/>
    <w:rsid w:val="00474ABE"/>
    <w:rsid w:val="0054359A"/>
    <w:rsid w:val="00572589"/>
    <w:rsid w:val="00671EB3"/>
    <w:rsid w:val="00673D17"/>
    <w:rsid w:val="006A7033"/>
    <w:rsid w:val="00734EE2"/>
    <w:rsid w:val="00772BBC"/>
    <w:rsid w:val="00795D41"/>
    <w:rsid w:val="007A5584"/>
    <w:rsid w:val="007C1773"/>
    <w:rsid w:val="007F115C"/>
    <w:rsid w:val="00812F47"/>
    <w:rsid w:val="008C6A18"/>
    <w:rsid w:val="009B4019"/>
    <w:rsid w:val="009D6620"/>
    <w:rsid w:val="009E08BD"/>
    <w:rsid w:val="00A36387"/>
    <w:rsid w:val="00A665DD"/>
    <w:rsid w:val="00AF45D2"/>
    <w:rsid w:val="00BE789E"/>
    <w:rsid w:val="00C54932"/>
    <w:rsid w:val="00C952BF"/>
    <w:rsid w:val="00CD2AC7"/>
    <w:rsid w:val="00CF6747"/>
    <w:rsid w:val="00D2151D"/>
    <w:rsid w:val="00D35ADF"/>
    <w:rsid w:val="00D61E0C"/>
    <w:rsid w:val="00E2529A"/>
    <w:rsid w:val="00E91E71"/>
    <w:rsid w:val="00E93202"/>
    <w:rsid w:val="00F945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7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74AB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74ABE"/>
    <w:rPr>
      <w:rFonts w:ascii="Tahoma" w:hAnsi="Tahoma" w:cs="Tahoma"/>
      <w:sz w:val="16"/>
      <w:szCs w:val="16"/>
    </w:rPr>
  </w:style>
  <w:style w:type="paragraph" w:styleId="Yltunniste">
    <w:name w:val="header"/>
    <w:basedOn w:val="Normaali"/>
    <w:link w:val="YltunnisteChar"/>
    <w:uiPriority w:val="99"/>
    <w:unhideWhenUsed/>
    <w:rsid w:val="00474AB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74ABE"/>
  </w:style>
  <w:style w:type="paragraph" w:styleId="Alatunniste">
    <w:name w:val="footer"/>
    <w:basedOn w:val="Normaali"/>
    <w:link w:val="AlatunnisteChar"/>
    <w:uiPriority w:val="99"/>
    <w:unhideWhenUsed/>
    <w:rsid w:val="00474AB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74ABE"/>
  </w:style>
  <w:style w:type="paragraph" w:styleId="Eivli">
    <w:name w:val="No Spacing"/>
    <w:uiPriority w:val="1"/>
    <w:qFormat/>
    <w:rsid w:val="00130C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74AB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74ABE"/>
    <w:rPr>
      <w:rFonts w:ascii="Tahoma" w:hAnsi="Tahoma" w:cs="Tahoma"/>
      <w:sz w:val="16"/>
      <w:szCs w:val="16"/>
    </w:rPr>
  </w:style>
  <w:style w:type="paragraph" w:styleId="Yltunniste">
    <w:name w:val="header"/>
    <w:basedOn w:val="Normaali"/>
    <w:link w:val="YltunnisteChar"/>
    <w:uiPriority w:val="99"/>
    <w:unhideWhenUsed/>
    <w:rsid w:val="00474AB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74ABE"/>
  </w:style>
  <w:style w:type="paragraph" w:styleId="Alatunniste">
    <w:name w:val="footer"/>
    <w:basedOn w:val="Normaali"/>
    <w:link w:val="AlatunnisteChar"/>
    <w:uiPriority w:val="99"/>
    <w:unhideWhenUsed/>
    <w:rsid w:val="00474AB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74ABE"/>
  </w:style>
  <w:style w:type="paragraph" w:styleId="Eivli">
    <w:name w:val="No Spacing"/>
    <w:uiPriority w:val="1"/>
    <w:qFormat/>
    <w:rsid w:val="00130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01D91E923D82A419D4DF316168C3FD6" ma:contentTypeVersion="0" ma:contentTypeDescription="Luo uusi asiakirja." ma:contentTypeScope="" ma:versionID="74bced15caf561c10e543b8f03b0f45f">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B1C51-ABEC-49A2-AC30-C011CF41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3CFE44-B3E0-4C2B-9D55-BAB551CD2214}">
  <ds:schemaRefs>
    <ds:schemaRef ds:uri="http://schemas.microsoft.com/sharepoint/v3/contenttype/forms"/>
  </ds:schemaRefs>
</ds:datastoreItem>
</file>

<file path=customXml/itemProps3.xml><?xml version="1.0" encoding="utf-8"?>
<ds:datastoreItem xmlns:ds="http://schemas.openxmlformats.org/officeDocument/2006/customXml" ds:itemID="{1E6A7396-C500-42D3-91F9-4CD6022DA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2029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Turun kaupunki</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Korhonen</dc:creator>
  <cp:lastModifiedBy>Gästgivar Mia</cp:lastModifiedBy>
  <cp:revision>2</cp:revision>
  <cp:lastPrinted>2014-02-10T10:07:00Z</cp:lastPrinted>
  <dcterms:created xsi:type="dcterms:W3CDTF">2015-06-01T09:30:00Z</dcterms:created>
  <dcterms:modified xsi:type="dcterms:W3CDTF">2015-06-01T09:30:00Z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0x010100101D91E923D82A419D4DF316168C3FD6</vt:lpwstr>
  </property>
</Properties>
</file>