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C4BE" w14:textId="77777777" w:rsidR="00474ABE" w:rsidRDefault="00474ABE"/>
    <w:p w14:paraId="7ADBC4C7" w14:textId="40FF8B31" w:rsidR="00474ABE" w:rsidRDefault="00C925D7" w:rsidP="000A39FA">
      <w:pPr>
        <w:pStyle w:val="Eivli"/>
        <w:spacing w:after="240"/>
      </w:pPr>
      <w:r w:rsidRPr="000A39FA">
        <w:rPr>
          <w:b/>
          <w:color w:val="4F81BD" w:themeColor="accent1"/>
          <w:sz w:val="24"/>
        </w:rPr>
        <w:t>Mallin nimi:</w:t>
      </w:r>
      <w:r w:rsidRPr="000A39FA">
        <w:t xml:space="preserve"> </w:t>
      </w:r>
      <w:proofErr w:type="spellStart"/>
      <w:r w:rsidR="00B06533">
        <w:t>Joharin</w:t>
      </w:r>
      <w:proofErr w:type="spellEnd"/>
      <w:r w:rsidR="00B06533">
        <w:t xml:space="preserve"> ikkuna</w:t>
      </w:r>
    </w:p>
    <w:p w14:paraId="7ADBC4CA" w14:textId="577D3B54" w:rsidR="00B06533" w:rsidRDefault="00C925D7" w:rsidP="000A39FA">
      <w:pPr>
        <w:pStyle w:val="Eivli"/>
        <w:spacing w:after="240"/>
      </w:pPr>
      <w:r w:rsidRPr="000A39FA">
        <w:rPr>
          <w:b/>
          <w:color w:val="4F81BD" w:themeColor="accent1"/>
          <w:sz w:val="24"/>
        </w:rPr>
        <w:t>Mallin tavoite:</w:t>
      </w:r>
      <w:r w:rsidRPr="000A39FA">
        <w:t xml:space="preserve"> </w:t>
      </w:r>
      <w:r w:rsidR="00BC0ACF">
        <w:t xml:space="preserve">Tavoitteena on, että </w:t>
      </w:r>
      <w:r w:rsidR="006853C1">
        <w:t>opiskelija oppii tiedostamaan oman minäkuvan eri puolia ja ymmärtää käyttäytymisensä taustalla vaikuttavia tekijöitä. Lisäksi tavoitteena on kehittää viestintätaitoja</w:t>
      </w:r>
      <w:r>
        <w:t xml:space="preserve"> osana ammatillista kasvua</w:t>
      </w:r>
      <w:r w:rsidR="006853C1">
        <w:t xml:space="preserve">. </w:t>
      </w:r>
    </w:p>
    <w:p w14:paraId="7ADBC4CE" w14:textId="177D3151" w:rsidR="00065707" w:rsidRDefault="00C925D7" w:rsidP="000A39FA">
      <w:pPr>
        <w:pStyle w:val="Eivli"/>
        <w:spacing w:after="240"/>
      </w:pPr>
      <w:r w:rsidRPr="000A39FA">
        <w:rPr>
          <w:b/>
          <w:color w:val="4F81BD" w:themeColor="accent1"/>
          <w:sz w:val="24"/>
        </w:rPr>
        <w:t>Mallin toteuttaminen käytännössä:</w:t>
      </w:r>
      <w:r w:rsidRPr="001A70F7">
        <w:t xml:space="preserve"> </w:t>
      </w:r>
      <w:r w:rsidR="006853C1">
        <w:t xml:space="preserve">Tee oma </w:t>
      </w:r>
      <w:proofErr w:type="spellStart"/>
      <w:r w:rsidR="006853C1">
        <w:t>Joharin</w:t>
      </w:r>
      <w:proofErr w:type="spellEnd"/>
      <w:r w:rsidR="006853C1">
        <w:t xml:space="preserve"> ikkuna itsestäsi. Kirjoita </w:t>
      </w:r>
      <w:r w:rsidR="00246E75">
        <w:t>laatikoihin</w:t>
      </w:r>
      <w:r w:rsidR="001F2700">
        <w:t xml:space="preserve"> 3</w:t>
      </w:r>
      <w:r w:rsidR="000A39FA">
        <w:t>–</w:t>
      </w:r>
      <w:r w:rsidR="001F2700">
        <w:t xml:space="preserve">5 piirrettä tai </w:t>
      </w:r>
      <w:r w:rsidR="00065707">
        <w:t>asiaa itsestäsi. Tämän jälkeen haastattele muita ryhmäsi jäseniä ja pyydä hei</w:t>
      </w:r>
      <w:r w:rsidR="001F2700">
        <w:t>tä kertomaan millaisia</w:t>
      </w:r>
      <w:r w:rsidR="00065707">
        <w:t xml:space="preserve"> piirteitä </w:t>
      </w:r>
      <w:r w:rsidR="001F2700">
        <w:t xml:space="preserve">tai asioita </w:t>
      </w:r>
      <w:r w:rsidR="00065707">
        <w:t xml:space="preserve">he näkevät sinussa. </w:t>
      </w:r>
    </w:p>
    <w:p w14:paraId="7ADBC4CF" w14:textId="21D29652" w:rsidR="00065707" w:rsidRDefault="00065707" w:rsidP="000A39FA">
      <w:pPr>
        <w:pStyle w:val="Eivli"/>
        <w:spacing w:after="240"/>
      </w:pPr>
      <w:r>
        <w:t>Alla olevat kysymykset ovat apuna</w:t>
      </w:r>
      <w:r w:rsidR="00AA3742">
        <w:t>:</w:t>
      </w:r>
    </w:p>
    <w:p w14:paraId="7ADBC4D0" w14:textId="22E6E744" w:rsidR="00065707" w:rsidRDefault="00AA3742" w:rsidP="00AA3742">
      <w:pPr>
        <w:pStyle w:val="Eivli"/>
        <w:numPr>
          <w:ilvl w:val="0"/>
          <w:numId w:val="1"/>
        </w:numPr>
      </w:pPr>
      <w:r>
        <w:t>Tällainen minä olen…</w:t>
      </w:r>
    </w:p>
    <w:p w14:paraId="7ADBC4D1" w14:textId="03A3F4EF" w:rsidR="00B06533" w:rsidRDefault="00AA3742" w:rsidP="00AA3742">
      <w:pPr>
        <w:pStyle w:val="Eivli"/>
        <w:numPr>
          <w:ilvl w:val="0"/>
          <w:numId w:val="1"/>
        </w:numPr>
      </w:pPr>
      <w:r>
        <w:t>Ystävät näkevät minut…</w:t>
      </w:r>
    </w:p>
    <w:p w14:paraId="647550A7" w14:textId="03ADAC42" w:rsidR="00AA3742" w:rsidRDefault="00AA3742" w:rsidP="00AA3742">
      <w:pPr>
        <w:pStyle w:val="Eivli"/>
        <w:numPr>
          <w:ilvl w:val="0"/>
          <w:numId w:val="1"/>
        </w:numPr>
      </w:pPr>
      <w:r>
        <w:t>Vanhempani näkevät minut…</w:t>
      </w:r>
    </w:p>
    <w:p w14:paraId="1D37E089" w14:textId="222A70E4" w:rsidR="00AA3742" w:rsidRDefault="00AA3742" w:rsidP="00AA3742">
      <w:pPr>
        <w:pStyle w:val="Eivli"/>
        <w:numPr>
          <w:ilvl w:val="0"/>
          <w:numId w:val="1"/>
        </w:numPr>
      </w:pPr>
      <w:r>
        <w:t>Opiskelijakaverini näkevät minut…</w:t>
      </w:r>
    </w:p>
    <w:p w14:paraId="7BEBDA81" w14:textId="452ADEBC" w:rsidR="00AA3742" w:rsidRDefault="00AA3742" w:rsidP="00AA3742">
      <w:pPr>
        <w:pStyle w:val="Eivli"/>
        <w:numPr>
          <w:ilvl w:val="0"/>
          <w:numId w:val="1"/>
        </w:numPr>
      </w:pPr>
      <w:r>
        <w:t>Asioita mitä en halua muiden tietävän…</w:t>
      </w:r>
    </w:p>
    <w:p w14:paraId="2E7121CF" w14:textId="4AE11C82" w:rsidR="00AA3742" w:rsidRDefault="00AA3742" w:rsidP="000A39FA">
      <w:pPr>
        <w:pStyle w:val="Eivli"/>
        <w:numPr>
          <w:ilvl w:val="0"/>
          <w:numId w:val="1"/>
        </w:numPr>
        <w:spacing w:after="240"/>
      </w:pPr>
      <w:r>
        <w:t>Miten kuvailisit piirteitäsi esim. hakiessasi työpaikkaa?</w:t>
      </w:r>
    </w:p>
    <w:p w14:paraId="321781F3" w14:textId="77777777" w:rsidR="00AA3742" w:rsidRDefault="00AA3742" w:rsidP="00B06533">
      <w:pPr>
        <w:pStyle w:val="Eivli"/>
      </w:pPr>
      <w:bookmarkStart w:id="0" w:name="_GoBack"/>
      <w:bookmarkEnd w:id="0"/>
    </w:p>
    <w:p w14:paraId="7ADBC4D2" w14:textId="3BE6F608" w:rsidR="00065707" w:rsidRPr="000A39FA" w:rsidRDefault="001F2700" w:rsidP="000A39FA">
      <w:pPr>
        <w:pStyle w:val="Eivli"/>
        <w:spacing w:after="240"/>
        <w:rPr>
          <w:b/>
          <w:color w:val="4F81BD" w:themeColor="accent1"/>
          <w:sz w:val="24"/>
        </w:rPr>
      </w:pPr>
      <w:proofErr w:type="spellStart"/>
      <w:r w:rsidRPr="000A39FA">
        <w:rPr>
          <w:b/>
          <w:color w:val="4F81BD" w:themeColor="accent1"/>
          <w:sz w:val="24"/>
        </w:rPr>
        <w:t>Joharin</w:t>
      </w:r>
      <w:proofErr w:type="spellEnd"/>
      <w:r w:rsidRPr="000A39FA">
        <w:rPr>
          <w:b/>
          <w:color w:val="4F81BD" w:themeColor="accent1"/>
          <w:sz w:val="24"/>
        </w:rPr>
        <w:t xml:space="preserve"> ikkuna:</w:t>
      </w:r>
    </w:p>
    <w:tbl>
      <w:tblPr>
        <w:tblStyle w:val="TaulukkoRuudukko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628"/>
        <w:gridCol w:w="3628"/>
      </w:tblGrid>
      <w:tr w:rsidR="00A8779E" w14:paraId="7ADBC4D6" w14:textId="77777777" w:rsidTr="000A39FA">
        <w:trPr>
          <w:trHeight w:val="794"/>
        </w:trPr>
        <w:tc>
          <w:tcPr>
            <w:tcW w:w="2126" w:type="dxa"/>
            <w:vAlign w:val="center"/>
          </w:tcPr>
          <w:p w14:paraId="7ADBC4D3" w14:textId="77777777" w:rsidR="00C925D7" w:rsidRDefault="00C925D7" w:rsidP="000A39FA">
            <w:pPr>
              <w:pStyle w:val="Eivli"/>
            </w:pPr>
          </w:p>
        </w:tc>
        <w:tc>
          <w:tcPr>
            <w:tcW w:w="3628" w:type="dxa"/>
            <w:vAlign w:val="center"/>
          </w:tcPr>
          <w:p w14:paraId="7ADBC4D4" w14:textId="38D9BD3A" w:rsidR="00C925D7" w:rsidRDefault="00A8779E" w:rsidP="000A39FA">
            <w:pPr>
              <w:pStyle w:val="Eivli"/>
              <w:jc w:val="center"/>
            </w:pPr>
            <w:r w:rsidRPr="000A39FA">
              <w:rPr>
                <w:b/>
                <w:color w:val="4F81BD" w:themeColor="accent1"/>
                <w:sz w:val="24"/>
              </w:rPr>
              <w:t>Minä tunnen</w:t>
            </w:r>
          </w:p>
        </w:tc>
        <w:tc>
          <w:tcPr>
            <w:tcW w:w="3628" w:type="dxa"/>
            <w:vAlign w:val="center"/>
          </w:tcPr>
          <w:p w14:paraId="7ADBC4D5" w14:textId="143D3AE1" w:rsidR="00C925D7" w:rsidRPr="000A39FA" w:rsidRDefault="00A8779E" w:rsidP="000A39FA">
            <w:pPr>
              <w:pStyle w:val="Eivli"/>
              <w:jc w:val="center"/>
              <w:rPr>
                <w:b/>
                <w:color w:val="4F81BD" w:themeColor="accent1"/>
                <w:sz w:val="24"/>
              </w:rPr>
            </w:pPr>
            <w:r w:rsidRPr="000A39FA">
              <w:rPr>
                <w:b/>
                <w:color w:val="4F81BD" w:themeColor="accent1"/>
                <w:sz w:val="24"/>
              </w:rPr>
              <w:t>Minä en tunne</w:t>
            </w:r>
          </w:p>
        </w:tc>
      </w:tr>
      <w:tr w:rsidR="00A8779E" w14:paraId="7ADBC4DD" w14:textId="77777777" w:rsidTr="000A39FA">
        <w:trPr>
          <w:trHeight w:val="1757"/>
        </w:trPr>
        <w:tc>
          <w:tcPr>
            <w:tcW w:w="2126" w:type="dxa"/>
            <w:vAlign w:val="center"/>
          </w:tcPr>
          <w:p w14:paraId="7ADBC4D7" w14:textId="77777777" w:rsidR="00A8779E" w:rsidRDefault="00A8779E" w:rsidP="000A39FA">
            <w:pPr>
              <w:pStyle w:val="Eivli"/>
            </w:pPr>
            <w:r w:rsidRPr="000A39FA">
              <w:rPr>
                <w:b/>
                <w:color w:val="4F81BD" w:themeColor="accent1"/>
                <w:sz w:val="24"/>
              </w:rPr>
              <w:t>Muut tuntevat</w:t>
            </w:r>
          </w:p>
        </w:tc>
        <w:tc>
          <w:tcPr>
            <w:tcW w:w="3628" w:type="dxa"/>
            <w:vAlign w:val="center"/>
          </w:tcPr>
          <w:p w14:paraId="7ADBC4D8" w14:textId="77777777" w:rsidR="00A8779E" w:rsidRPr="00C925D7" w:rsidRDefault="00A8779E" w:rsidP="000A39FA">
            <w:pPr>
              <w:pStyle w:val="Eivli"/>
              <w:spacing w:after="240"/>
              <w:rPr>
                <w:b/>
              </w:rPr>
            </w:pPr>
            <w:proofErr w:type="gramStart"/>
            <w:r w:rsidRPr="00C925D7">
              <w:rPr>
                <w:b/>
              </w:rPr>
              <w:t>Tunnettu minä</w:t>
            </w:r>
            <w:proofErr w:type="gramEnd"/>
          </w:p>
          <w:p w14:paraId="7ADBC4DA" w14:textId="0C08974B" w:rsidR="001F2700" w:rsidRDefault="00A8779E" w:rsidP="000A39FA">
            <w:pPr>
              <w:pStyle w:val="Eivli"/>
            </w:pPr>
            <w:r>
              <w:t>Minä</w:t>
            </w:r>
            <w:r w:rsidR="007956F2">
              <w:t xml:space="preserve"> tunnen </w:t>
            </w:r>
            <w:r>
              <w:t>tämän asian tai piirteen itses</w:t>
            </w:r>
            <w:r w:rsidR="00C925D7">
              <w:t>täni ja muut tietävät sen myös.</w:t>
            </w:r>
          </w:p>
        </w:tc>
        <w:tc>
          <w:tcPr>
            <w:tcW w:w="3628" w:type="dxa"/>
            <w:vAlign w:val="center"/>
          </w:tcPr>
          <w:p w14:paraId="7ADBC4DB" w14:textId="77777777" w:rsidR="00A8779E" w:rsidRPr="00C925D7" w:rsidRDefault="00A8779E" w:rsidP="000A39FA">
            <w:pPr>
              <w:pStyle w:val="Eivli"/>
              <w:spacing w:after="240"/>
              <w:rPr>
                <w:b/>
              </w:rPr>
            </w:pPr>
            <w:r w:rsidRPr="00C925D7">
              <w:rPr>
                <w:b/>
              </w:rPr>
              <w:t>Toisten näkemä minä</w:t>
            </w:r>
          </w:p>
          <w:p w14:paraId="7ADBC4DC" w14:textId="0572DF03" w:rsidR="00C925D7" w:rsidRDefault="00BC0ACF" w:rsidP="000A39FA">
            <w:pPr>
              <w:pStyle w:val="Eivli"/>
            </w:pPr>
            <w:r>
              <w:t>Muut näkevät asian minussa, mutta itse en sitä tiedosta</w:t>
            </w:r>
          </w:p>
        </w:tc>
      </w:tr>
      <w:tr w:rsidR="00A8779E" w14:paraId="7ADBC4E4" w14:textId="77777777" w:rsidTr="000A39FA">
        <w:trPr>
          <w:trHeight w:val="1757"/>
        </w:trPr>
        <w:tc>
          <w:tcPr>
            <w:tcW w:w="2126" w:type="dxa"/>
            <w:vAlign w:val="center"/>
          </w:tcPr>
          <w:p w14:paraId="7ADBC4DE" w14:textId="77777777" w:rsidR="00A8779E" w:rsidRDefault="00A8779E" w:rsidP="00C925D7">
            <w:pPr>
              <w:pStyle w:val="Eivli"/>
            </w:pPr>
            <w:r w:rsidRPr="000A39FA">
              <w:rPr>
                <w:b/>
                <w:color w:val="4F81BD" w:themeColor="accent1"/>
                <w:sz w:val="24"/>
              </w:rPr>
              <w:t>Muut eivät tunne</w:t>
            </w:r>
          </w:p>
        </w:tc>
        <w:tc>
          <w:tcPr>
            <w:tcW w:w="3628" w:type="dxa"/>
            <w:vAlign w:val="center"/>
          </w:tcPr>
          <w:p w14:paraId="7ADBC4DF" w14:textId="77777777" w:rsidR="00A8779E" w:rsidRPr="00C925D7" w:rsidRDefault="00A8779E" w:rsidP="000A39FA">
            <w:pPr>
              <w:pStyle w:val="Eivli"/>
              <w:spacing w:after="240"/>
              <w:rPr>
                <w:b/>
              </w:rPr>
            </w:pPr>
            <w:proofErr w:type="gramStart"/>
            <w:r w:rsidRPr="00C925D7">
              <w:rPr>
                <w:b/>
              </w:rPr>
              <w:t>Salattu minä</w:t>
            </w:r>
            <w:proofErr w:type="gramEnd"/>
          </w:p>
          <w:p w14:paraId="7ADBC4E0" w14:textId="40A0CBA6" w:rsidR="001F2700" w:rsidRDefault="007956F2" w:rsidP="000A39FA">
            <w:pPr>
              <w:pStyle w:val="Eivli"/>
            </w:pPr>
            <w:r>
              <w:t xml:space="preserve">Minä tunnen </w:t>
            </w:r>
            <w:r w:rsidR="007771AC">
              <w:t>nämä asiat itsestäni, mutta en halua kertoa muille.</w:t>
            </w:r>
          </w:p>
        </w:tc>
        <w:tc>
          <w:tcPr>
            <w:tcW w:w="3628" w:type="dxa"/>
            <w:vAlign w:val="center"/>
          </w:tcPr>
          <w:p w14:paraId="7ADBC4E1" w14:textId="77777777" w:rsidR="00A8779E" w:rsidRPr="00C925D7" w:rsidRDefault="00A8779E" w:rsidP="000A39FA">
            <w:pPr>
              <w:pStyle w:val="Eivli"/>
              <w:spacing w:after="240"/>
              <w:rPr>
                <w:b/>
              </w:rPr>
            </w:pPr>
            <w:r w:rsidRPr="00C925D7">
              <w:rPr>
                <w:b/>
              </w:rPr>
              <w:t>Tuntematon minä</w:t>
            </w:r>
          </w:p>
          <w:p w14:paraId="7ADBC4E3" w14:textId="73B16A01" w:rsidR="00C925D7" w:rsidRDefault="007771AC" w:rsidP="000A39FA">
            <w:pPr>
              <w:pStyle w:val="Eivli"/>
            </w:pPr>
            <w:r>
              <w:t>En tunne tätä aluetta itsessäni eivätkä muutkaan tunne.</w:t>
            </w:r>
          </w:p>
        </w:tc>
      </w:tr>
    </w:tbl>
    <w:p w14:paraId="7ADBC4EF" w14:textId="77777777" w:rsidR="00474ABE" w:rsidRDefault="00474ABE"/>
    <w:sectPr w:rsidR="00474ABE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70DD1" w14:textId="77777777" w:rsidR="00F229A1" w:rsidRDefault="00F229A1" w:rsidP="00474ABE">
      <w:pPr>
        <w:spacing w:after="0" w:line="240" w:lineRule="auto"/>
      </w:pPr>
      <w:r>
        <w:separator/>
      </w:r>
    </w:p>
  </w:endnote>
  <w:endnote w:type="continuationSeparator" w:id="0">
    <w:p w14:paraId="1A2588B0" w14:textId="77777777" w:rsidR="00F229A1" w:rsidRDefault="00F229A1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74D4B" w14:textId="77777777" w:rsidR="00F229A1" w:rsidRDefault="00F229A1" w:rsidP="00474ABE">
      <w:pPr>
        <w:spacing w:after="0" w:line="240" w:lineRule="auto"/>
      </w:pPr>
      <w:r>
        <w:separator/>
      </w:r>
    </w:p>
  </w:footnote>
  <w:footnote w:type="continuationSeparator" w:id="0">
    <w:p w14:paraId="0282A0F0" w14:textId="77777777" w:rsidR="00F229A1" w:rsidRDefault="00F229A1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85F1" w14:textId="77777777" w:rsidR="000A39FA" w:rsidRPr="002E6AF0" w:rsidRDefault="000A39FA" w:rsidP="000A39FA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2F6D5012" wp14:editId="0FA57E8F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5AF4FA61" wp14:editId="0336518E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7ADBC4F4" w14:textId="75A2D88A" w:rsidR="00474ABE" w:rsidRPr="000A39FA" w:rsidRDefault="000A39FA" w:rsidP="000A39FA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ammattilaisena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51FC"/>
    <w:multiLevelType w:val="hybridMultilevel"/>
    <w:tmpl w:val="DF0436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65707"/>
    <w:rsid w:val="000A39FA"/>
    <w:rsid w:val="000F2D54"/>
    <w:rsid w:val="001333ED"/>
    <w:rsid w:val="001F2700"/>
    <w:rsid w:val="002156FB"/>
    <w:rsid w:val="00246E75"/>
    <w:rsid w:val="002557FB"/>
    <w:rsid w:val="003D12DE"/>
    <w:rsid w:val="00474ABE"/>
    <w:rsid w:val="004A6CF4"/>
    <w:rsid w:val="005F1A2B"/>
    <w:rsid w:val="00632BF6"/>
    <w:rsid w:val="00671EB3"/>
    <w:rsid w:val="006853C1"/>
    <w:rsid w:val="00686EA0"/>
    <w:rsid w:val="007351DF"/>
    <w:rsid w:val="007771AC"/>
    <w:rsid w:val="007956F2"/>
    <w:rsid w:val="00914DA9"/>
    <w:rsid w:val="00955581"/>
    <w:rsid w:val="009E08BD"/>
    <w:rsid w:val="00A20EFD"/>
    <w:rsid w:val="00A8779E"/>
    <w:rsid w:val="00AA25D3"/>
    <w:rsid w:val="00AA3742"/>
    <w:rsid w:val="00AC3C99"/>
    <w:rsid w:val="00B06533"/>
    <w:rsid w:val="00B37CF9"/>
    <w:rsid w:val="00BC0ACF"/>
    <w:rsid w:val="00C925D7"/>
    <w:rsid w:val="00D35ADF"/>
    <w:rsid w:val="00E6698F"/>
    <w:rsid w:val="00EB1509"/>
    <w:rsid w:val="00F1379A"/>
    <w:rsid w:val="00F229A1"/>
    <w:rsid w:val="00F3720D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C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B06533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A8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E6698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698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698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698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69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B06533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A8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E6698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698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698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698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6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93574-EEDD-4BD1-8EE5-A2999C279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9AB9C-1CFE-41F7-A161-D1037C271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B65A3-B276-4AFF-BC22-C7FF82C3F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3</cp:revision>
  <dcterms:created xsi:type="dcterms:W3CDTF">2015-06-22T10:38:00Z</dcterms:created>
  <dcterms:modified xsi:type="dcterms:W3CDTF">2015-06-23T09:46:00Z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